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6B048" w14:textId="4FBF5D02"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61EDA5" w14:textId="3FA88917" w:rsidR="002B4AEC" w:rsidRDefault="002B4AEC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E6A3CA" w14:textId="77777777"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2655D9" w14:textId="7B5FF39C" w:rsidR="00834535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14:paraId="2B11985E" w14:textId="77777777" w:rsidR="002D3C65" w:rsidRDefault="002D3C65" w:rsidP="00DE784A">
      <w:pPr>
        <w:pStyle w:val="Default"/>
        <w:jc w:val="center"/>
      </w:pPr>
      <w:bookmarkStart w:id="0" w:name="_GoBack"/>
      <w:bookmarkEnd w:id="0"/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3"/>
        <w:gridCol w:w="30"/>
        <w:gridCol w:w="2512"/>
      </w:tblGrid>
      <w:tr w:rsidR="00834535" w14:paraId="54C6E1B3" w14:textId="77777777" w:rsidTr="002D3C65">
        <w:trPr>
          <w:trHeight w:val="449"/>
          <w:jc w:val="center"/>
        </w:trPr>
        <w:tc>
          <w:tcPr>
            <w:tcW w:w="7573" w:type="dxa"/>
          </w:tcPr>
          <w:p w14:paraId="47B83B06" w14:textId="77777777"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542" w:type="dxa"/>
            <w:gridSpan w:val="2"/>
          </w:tcPr>
          <w:p w14:paraId="01BD432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измерения/форма оценки </w:t>
            </w:r>
          </w:p>
        </w:tc>
      </w:tr>
      <w:tr w:rsidR="00834535" w14:paraId="1FEA6C3F" w14:textId="77777777" w:rsidTr="002D3C65">
        <w:trPr>
          <w:trHeight w:val="127"/>
          <w:jc w:val="center"/>
        </w:trPr>
        <w:tc>
          <w:tcPr>
            <w:tcW w:w="10115" w:type="dxa"/>
            <w:gridSpan w:val="3"/>
          </w:tcPr>
          <w:p w14:paraId="6CCD6D63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Общее образование </w:t>
            </w:r>
          </w:p>
        </w:tc>
      </w:tr>
      <w:tr w:rsidR="00834535" w14:paraId="745372E6" w14:textId="77777777" w:rsidTr="002D3C65">
        <w:trPr>
          <w:trHeight w:val="127"/>
          <w:jc w:val="center"/>
        </w:trPr>
        <w:tc>
          <w:tcPr>
            <w:tcW w:w="10115" w:type="dxa"/>
            <w:gridSpan w:val="3"/>
          </w:tcPr>
          <w:p w14:paraId="7F477B5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Сведения о развитии дошкольного образования </w:t>
            </w:r>
          </w:p>
        </w:tc>
      </w:tr>
      <w:tr w:rsidR="00834535" w14:paraId="01D84E3C" w14:textId="77777777" w:rsidTr="002D3C65">
        <w:trPr>
          <w:trHeight w:val="449"/>
          <w:jc w:val="center"/>
        </w:trPr>
        <w:tc>
          <w:tcPr>
            <w:tcW w:w="10115" w:type="dxa"/>
            <w:gridSpan w:val="3"/>
          </w:tcPr>
          <w:p w14:paraId="406BC7AF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Уровень доступности дошкольного образования и численность населения, получающего дошкольное образование </w:t>
            </w:r>
          </w:p>
        </w:tc>
      </w:tr>
      <w:tr w:rsidR="00834535" w14:paraId="7E1797B7" w14:textId="77777777" w:rsidTr="002D3C65">
        <w:trPr>
          <w:trHeight w:val="1738"/>
          <w:jc w:val="center"/>
        </w:trPr>
        <w:tc>
          <w:tcPr>
            <w:tcW w:w="10115" w:type="dxa"/>
            <w:gridSpan w:val="3"/>
          </w:tcPr>
          <w:p w14:paraId="623DF61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 </w:t>
            </w:r>
          </w:p>
        </w:tc>
      </w:tr>
      <w:tr w:rsidR="00834535" w14:paraId="36389DA7" w14:textId="77777777" w:rsidTr="002D3C65">
        <w:trPr>
          <w:trHeight w:val="127"/>
          <w:jc w:val="center"/>
        </w:trPr>
        <w:tc>
          <w:tcPr>
            <w:tcW w:w="7573" w:type="dxa"/>
          </w:tcPr>
          <w:p w14:paraId="6A244EE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(в возрасте от 2 месяцев до 7 лет); </w:t>
            </w:r>
          </w:p>
        </w:tc>
        <w:tc>
          <w:tcPr>
            <w:tcW w:w="2542" w:type="dxa"/>
            <w:gridSpan w:val="2"/>
          </w:tcPr>
          <w:p w14:paraId="0DF2C9E9" w14:textId="714EAD9D" w:rsidR="00834535" w:rsidRDefault="006B3AE9" w:rsidP="00D21CB0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D21CB0">
              <w:rPr>
                <w:sz w:val="28"/>
                <w:szCs w:val="28"/>
              </w:rPr>
              <w:t>%</w:t>
            </w:r>
          </w:p>
        </w:tc>
      </w:tr>
      <w:tr w:rsidR="00834535" w14:paraId="1A82C468" w14:textId="77777777" w:rsidTr="002D3C65">
        <w:trPr>
          <w:trHeight w:val="127"/>
          <w:jc w:val="center"/>
        </w:trPr>
        <w:tc>
          <w:tcPr>
            <w:tcW w:w="7573" w:type="dxa"/>
          </w:tcPr>
          <w:p w14:paraId="3504D76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2 месяцев до 3 лет; </w:t>
            </w:r>
          </w:p>
        </w:tc>
        <w:tc>
          <w:tcPr>
            <w:tcW w:w="2542" w:type="dxa"/>
            <w:gridSpan w:val="2"/>
          </w:tcPr>
          <w:p w14:paraId="15C75133" w14:textId="07D59DEC" w:rsidR="00834535" w:rsidRDefault="00D21C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834535" w14:paraId="56145AFF" w14:textId="77777777" w:rsidTr="002D3C65">
        <w:trPr>
          <w:trHeight w:val="127"/>
          <w:jc w:val="center"/>
        </w:trPr>
        <w:tc>
          <w:tcPr>
            <w:tcW w:w="7573" w:type="dxa"/>
          </w:tcPr>
          <w:p w14:paraId="25B58A1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3 до 7 лет. </w:t>
            </w:r>
          </w:p>
        </w:tc>
        <w:tc>
          <w:tcPr>
            <w:tcW w:w="2542" w:type="dxa"/>
            <w:gridSpan w:val="2"/>
          </w:tcPr>
          <w:p w14:paraId="407EA889" w14:textId="29180EBF" w:rsidR="00834535" w:rsidRDefault="00D21C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834535" w14:paraId="5594FBAE" w14:textId="77777777" w:rsidTr="002D3C65">
        <w:trPr>
          <w:trHeight w:val="1093"/>
          <w:jc w:val="center"/>
        </w:trPr>
        <w:tc>
          <w:tcPr>
            <w:tcW w:w="10115" w:type="dxa"/>
            <w:gridSpan w:val="3"/>
          </w:tcPr>
          <w:p w14:paraId="65F3D08F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 </w:t>
            </w:r>
          </w:p>
        </w:tc>
      </w:tr>
      <w:tr w:rsidR="00834535" w14:paraId="49F353AC" w14:textId="77777777" w:rsidTr="002D3C65">
        <w:trPr>
          <w:trHeight w:val="127"/>
          <w:jc w:val="center"/>
        </w:trPr>
        <w:tc>
          <w:tcPr>
            <w:tcW w:w="7573" w:type="dxa"/>
          </w:tcPr>
          <w:p w14:paraId="4F88141B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(в возрасте от 2 месяцев до 7 лет); </w:t>
            </w:r>
          </w:p>
        </w:tc>
        <w:tc>
          <w:tcPr>
            <w:tcW w:w="2542" w:type="dxa"/>
            <w:gridSpan w:val="2"/>
          </w:tcPr>
          <w:p w14:paraId="32783E1B" w14:textId="60D8B05A" w:rsidR="00834535" w:rsidRDefault="006B3A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D21CB0">
              <w:rPr>
                <w:sz w:val="28"/>
                <w:szCs w:val="28"/>
              </w:rPr>
              <w:t xml:space="preserve"> %</w:t>
            </w:r>
          </w:p>
        </w:tc>
      </w:tr>
      <w:tr w:rsidR="00834535" w14:paraId="5675C4F5" w14:textId="77777777" w:rsidTr="002D3C65">
        <w:trPr>
          <w:trHeight w:val="127"/>
          <w:jc w:val="center"/>
        </w:trPr>
        <w:tc>
          <w:tcPr>
            <w:tcW w:w="7573" w:type="dxa"/>
          </w:tcPr>
          <w:p w14:paraId="16DDBA5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2 месяцев до 3 лет; </w:t>
            </w:r>
          </w:p>
        </w:tc>
        <w:tc>
          <w:tcPr>
            <w:tcW w:w="2542" w:type="dxa"/>
            <w:gridSpan w:val="2"/>
          </w:tcPr>
          <w:p w14:paraId="53434332" w14:textId="1AFA8F14" w:rsidR="00834535" w:rsidRDefault="00D21C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834535" w14:paraId="075D3A2F" w14:textId="77777777" w:rsidTr="002D3C65">
        <w:trPr>
          <w:trHeight w:val="127"/>
          <w:jc w:val="center"/>
        </w:trPr>
        <w:tc>
          <w:tcPr>
            <w:tcW w:w="7573" w:type="dxa"/>
          </w:tcPr>
          <w:p w14:paraId="7F11C524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3 до 7 лет. </w:t>
            </w:r>
          </w:p>
        </w:tc>
        <w:tc>
          <w:tcPr>
            <w:tcW w:w="2542" w:type="dxa"/>
            <w:gridSpan w:val="2"/>
          </w:tcPr>
          <w:p w14:paraId="67C4E39F" w14:textId="194FB601" w:rsidR="00834535" w:rsidRDefault="00D21C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834535" w14:paraId="585F7D01" w14:textId="77777777" w:rsidTr="002D3C65"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D46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1C4D" w14:textId="2205FFA2" w:rsidR="00834535" w:rsidRDefault="006B3A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21CB0">
              <w:rPr>
                <w:sz w:val="28"/>
                <w:szCs w:val="28"/>
              </w:rPr>
              <w:t>%</w:t>
            </w:r>
          </w:p>
        </w:tc>
      </w:tr>
      <w:tr w:rsidR="00834535" w14:paraId="032F34A2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70B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14:paraId="6E8D560D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E7C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3DE6" w14:textId="25D978D7" w:rsidR="00834535" w:rsidRDefault="00D21C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человек </w:t>
            </w:r>
          </w:p>
        </w:tc>
      </w:tr>
      <w:tr w:rsidR="00834535" w14:paraId="643D751A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2516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9A46" w14:textId="0DA2A49B" w:rsidR="00834535" w:rsidRDefault="00D21C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166 </w:t>
            </w:r>
            <w:r w:rsidR="00465D8C">
              <w:rPr>
                <w:sz w:val="28"/>
                <w:szCs w:val="28"/>
              </w:rPr>
              <w:t>человек</w:t>
            </w:r>
          </w:p>
        </w:tc>
      </w:tr>
      <w:tr w:rsidR="00834535" w14:paraId="55DFD891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4216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группы оздоровительной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F16" w14:textId="4C0E595D" w:rsidR="00834535" w:rsidRDefault="00D21C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человек </w:t>
            </w:r>
          </w:p>
        </w:tc>
      </w:tr>
      <w:tr w:rsidR="00834535" w14:paraId="109B5A58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9E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5A26" w14:textId="4DF81219" w:rsidR="00834535" w:rsidRDefault="00D21C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 w:rsidRPr="007E47CB">
              <w:rPr>
                <w:sz w:val="28"/>
                <w:szCs w:val="28"/>
              </w:rPr>
              <w:t>человек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834535" w14:paraId="48162943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A33B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F04B" w14:textId="33C5F32A" w:rsidR="00834535" w:rsidRDefault="00D21C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человек </w:t>
            </w:r>
          </w:p>
        </w:tc>
      </w:tr>
      <w:tr w:rsidR="00834535" w14:paraId="67BEFAA9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DC23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14:paraId="4E27E79C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1E5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5CCD" w14:textId="74264BDB" w:rsidR="00834535" w:rsidRDefault="00D21C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человек </w:t>
            </w:r>
          </w:p>
        </w:tc>
      </w:tr>
      <w:tr w:rsidR="00834535" w14:paraId="1040C5E1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1BEB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F4D2" w14:textId="33C94013" w:rsidR="00834535" w:rsidRDefault="00D21C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человек </w:t>
            </w:r>
          </w:p>
        </w:tc>
      </w:tr>
      <w:tr w:rsidR="00834535" w14:paraId="6D08DF33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F4F3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Содержание образовательной деятельности и организация образовательного процесса по образовательным программам дошкольного образования </w:t>
            </w:r>
          </w:p>
        </w:tc>
      </w:tr>
      <w:tr w:rsidR="00834535" w14:paraId="06D7B985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87F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5C55AF" w14:paraId="1738171E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BEE" w14:textId="77777777" w:rsidR="005C55AF" w:rsidRDefault="005C55AF" w:rsidP="005C55A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E2B" w14:textId="7C7A9905" w:rsidR="005C55AF" w:rsidRDefault="005C55AF" w:rsidP="005C55AF">
            <w:pPr>
              <w:pStyle w:val="Default"/>
              <w:rPr>
                <w:sz w:val="28"/>
                <w:szCs w:val="28"/>
              </w:rPr>
            </w:pPr>
            <w:r w:rsidRPr="00B41567">
              <w:rPr>
                <w:sz w:val="28"/>
                <w:szCs w:val="28"/>
              </w:rPr>
              <w:t>0%</w:t>
            </w:r>
          </w:p>
        </w:tc>
      </w:tr>
      <w:tr w:rsidR="005C55AF" w14:paraId="00D1FD82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982A" w14:textId="77777777" w:rsidR="005C55AF" w:rsidRDefault="005C55AF" w:rsidP="005C55A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5AEC" w14:textId="064D61CC" w:rsidR="005C55AF" w:rsidRDefault="005C55AF" w:rsidP="005C55AF">
            <w:pPr>
              <w:pStyle w:val="Default"/>
              <w:rPr>
                <w:sz w:val="28"/>
                <w:szCs w:val="28"/>
              </w:rPr>
            </w:pPr>
            <w:r w:rsidRPr="00B41567">
              <w:rPr>
                <w:sz w:val="28"/>
                <w:szCs w:val="28"/>
              </w:rPr>
              <w:t>0%</w:t>
            </w:r>
          </w:p>
        </w:tc>
      </w:tr>
      <w:tr w:rsidR="005C55AF" w14:paraId="2E3604E9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1BAD" w14:textId="77777777" w:rsidR="005C55AF" w:rsidRDefault="005C55AF" w:rsidP="005C55A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7F36" w14:textId="61AD8C79" w:rsidR="005C55AF" w:rsidRDefault="005C55AF" w:rsidP="005C55AF">
            <w:pPr>
              <w:pStyle w:val="Default"/>
              <w:rPr>
                <w:sz w:val="28"/>
                <w:szCs w:val="28"/>
              </w:rPr>
            </w:pPr>
            <w:r w:rsidRPr="00B41567">
              <w:rPr>
                <w:sz w:val="28"/>
                <w:szCs w:val="28"/>
              </w:rPr>
              <w:t>0%</w:t>
            </w:r>
          </w:p>
        </w:tc>
      </w:tr>
      <w:tr w:rsidR="005C55AF" w14:paraId="694B07C6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2902" w14:textId="77777777" w:rsidR="005C55AF" w:rsidRDefault="005C55AF" w:rsidP="005C55A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296D" w14:textId="59F2F517" w:rsidR="005C55AF" w:rsidRDefault="005C55AF" w:rsidP="005C55AF">
            <w:pPr>
              <w:pStyle w:val="Default"/>
              <w:rPr>
                <w:sz w:val="28"/>
                <w:szCs w:val="28"/>
              </w:rPr>
            </w:pPr>
            <w:r w:rsidRPr="00B41567">
              <w:rPr>
                <w:sz w:val="28"/>
                <w:szCs w:val="28"/>
              </w:rPr>
              <w:t>0%</w:t>
            </w:r>
          </w:p>
        </w:tc>
      </w:tr>
      <w:tr w:rsidR="005C55AF" w14:paraId="778B2F84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1436" w14:textId="77777777" w:rsidR="005C55AF" w:rsidRDefault="005C55AF" w:rsidP="005C55A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614B" w14:textId="58B16C37" w:rsidR="005C55AF" w:rsidRDefault="005C55AF" w:rsidP="005C55AF">
            <w:pPr>
              <w:pStyle w:val="Default"/>
              <w:rPr>
                <w:sz w:val="28"/>
                <w:szCs w:val="28"/>
              </w:rPr>
            </w:pPr>
            <w:r w:rsidRPr="00B41567">
              <w:rPr>
                <w:sz w:val="28"/>
                <w:szCs w:val="28"/>
              </w:rPr>
              <w:t>0%</w:t>
            </w:r>
          </w:p>
        </w:tc>
      </w:tr>
      <w:tr w:rsidR="00834535" w14:paraId="037DF5A8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0C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14:paraId="1BB60B70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ECD3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165F" w14:textId="16143551" w:rsidR="00834535" w:rsidRDefault="00CB082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834535">
              <w:rPr>
                <w:sz w:val="28"/>
                <w:szCs w:val="28"/>
              </w:rPr>
              <w:t xml:space="preserve">человек </w:t>
            </w:r>
          </w:p>
        </w:tc>
      </w:tr>
      <w:tr w:rsidR="00834535" w14:paraId="333BC08D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1C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</w:tr>
      <w:tr w:rsidR="00834535" w14:paraId="4381CA75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A93B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0544" w14:textId="567DE0CE" w:rsidR="00834535" w:rsidRDefault="006B3AE9" w:rsidP="00D049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834535" w14:paraId="22D4AF16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D2A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3CF2" w14:textId="0AD23B1A" w:rsidR="00834535" w:rsidRDefault="00834535" w:rsidP="00D049A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7E10BDE6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A80C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C906" w14:textId="36263560" w:rsidR="00834535" w:rsidRDefault="006B3AE9" w:rsidP="00D049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4535" w14:paraId="4C3D194E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0EC6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A343" w14:textId="72DA64FC" w:rsidR="00834535" w:rsidRDefault="006B3AE9" w:rsidP="00D049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4535" w14:paraId="4D10DE6E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89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82BA" w14:textId="19B9C373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05BF4BE1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F908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5DED" w14:textId="068BBF37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7B1AF240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B71B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3B69" w14:textId="3F6111D5" w:rsidR="00834535" w:rsidRDefault="006B3A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4535" w14:paraId="0CC6E1D5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698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A11" w14:textId="09F5DCA4" w:rsidR="00834535" w:rsidRDefault="006B3AE9" w:rsidP="00D049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4535" w14:paraId="5A2B9E3D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722F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4BB1" w14:textId="67586FCF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6073B4DE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7B4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1D74" w14:textId="46C63C14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041DD0E9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EA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9675" w14:textId="382C7A7B" w:rsidR="00834535" w:rsidRDefault="002D3C6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</w:t>
            </w:r>
          </w:p>
        </w:tc>
      </w:tr>
      <w:tr w:rsidR="00834535" w14:paraId="7CE9747D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C4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Материально-техническое и информационное </w:t>
            </w:r>
          </w:p>
        </w:tc>
      </w:tr>
      <w:tr w:rsidR="00834535" w14:paraId="238E90AE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D38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дошкольных образовательных организаций </w:t>
            </w:r>
          </w:p>
        </w:tc>
      </w:tr>
      <w:tr w:rsidR="00834535" w14:paraId="4C9A36DF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2F7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A4CD" w14:textId="194F010B" w:rsidR="00834535" w:rsidRDefault="009106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14:paraId="6FEFB7F9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E02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1B86" w14:textId="0E8AAC20" w:rsidR="00834535" w:rsidRDefault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4535" w14:paraId="4E7BA831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B28F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EF64" w14:textId="78FA11BA" w:rsidR="00834535" w:rsidRDefault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4535" w14:paraId="42520ECE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49F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BE0F" w14:textId="06511385" w:rsidR="00834535" w:rsidRDefault="005C55A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5830A2">
              <w:rPr>
                <w:sz w:val="28"/>
                <w:szCs w:val="28"/>
              </w:rPr>
              <w:t>единиц</w:t>
            </w:r>
          </w:p>
        </w:tc>
      </w:tr>
      <w:tr w:rsidR="00834535" w14:paraId="0F1BC008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C801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</w:tr>
      <w:tr w:rsidR="00834535" w14:paraId="68C7C518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B7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8AEF" w14:textId="51F3D144" w:rsidR="00834535" w:rsidRDefault="00FF438F" w:rsidP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834535" w14:paraId="54FB6671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147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F965" w14:textId="2A6FD65D" w:rsidR="00834535" w:rsidRDefault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834535" w14:paraId="4DD4E0D6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338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 &lt;*&gt; </w:t>
            </w:r>
          </w:p>
        </w:tc>
      </w:tr>
      <w:tr w:rsidR="00834535" w14:paraId="08D541D6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553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направленности, в том 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341F" w14:textId="773E5C6D" w:rsidR="00834535" w:rsidRDefault="00FF438F" w:rsidP="00A71E3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A71E35" w14:paraId="65D76127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6789" w14:textId="77777777" w:rsidR="00A71E35" w:rsidRDefault="00A71E35" w:rsidP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нарушениями слуха;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E6D4" w14:textId="0D14CA24" w:rsidR="00A71E35" w:rsidRPr="00A71E35" w:rsidRDefault="00FF438F" w:rsidP="00A7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F438F" w14:paraId="17464B4D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050A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B61" w14:textId="62B61199" w:rsidR="00FF438F" w:rsidRPr="00A71E35" w:rsidRDefault="00FF438F" w:rsidP="00FF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40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F438F" w14:paraId="2309886D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9240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зрения;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3D1" w14:textId="7DCDFF6F" w:rsidR="00FF438F" w:rsidRPr="00A71E35" w:rsidRDefault="00FF438F" w:rsidP="00FF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40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F438F" w14:paraId="606EFD72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8CB9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интеллекта;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67DA" w14:textId="62CD31E5" w:rsidR="00FF438F" w:rsidRPr="00A71E35" w:rsidRDefault="00FF438F" w:rsidP="00FF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40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F438F" w14:paraId="75A60811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E3CB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B35E" w14:textId="74FFFFAC" w:rsidR="00FF438F" w:rsidRPr="00A71E35" w:rsidRDefault="00FF438F" w:rsidP="00FF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40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F438F" w14:paraId="29E4E497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7C18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91BE" w14:textId="1C004F64" w:rsidR="00FF438F" w:rsidRPr="00A71E35" w:rsidRDefault="00FF438F" w:rsidP="00FF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40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F438F" w14:paraId="1E2FD91D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4208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 дефектом;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0A31" w14:textId="52F26400" w:rsidR="00FF438F" w:rsidRPr="00A71E35" w:rsidRDefault="00FF438F" w:rsidP="00FF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40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F438F" w14:paraId="5B635C9B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2D0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другого профиля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FEA8" w14:textId="37F34870" w:rsidR="00FF438F" w:rsidRPr="00A71E35" w:rsidRDefault="00FF438F" w:rsidP="00FF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40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F438F" w14:paraId="3792BE8A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7D87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направленности, в том 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6802" w14:textId="0B2ED4DF" w:rsidR="00FF438F" w:rsidRPr="00A71E35" w:rsidRDefault="00FF438F" w:rsidP="00FF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40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F438F" w14:paraId="61DB5A75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7540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туберкулезной интоксикацией;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C5CF" w14:textId="1EA91CDF" w:rsidR="00FF438F" w:rsidRPr="00A71E35" w:rsidRDefault="00FF438F" w:rsidP="00FF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40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F438F" w14:paraId="49620166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268D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часто болеющих;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C636" w14:textId="58C550C8" w:rsidR="00FF438F" w:rsidRDefault="00FF438F" w:rsidP="00FF438F">
            <w:pPr>
              <w:pStyle w:val="Default"/>
              <w:jc w:val="center"/>
              <w:rPr>
                <w:sz w:val="28"/>
                <w:szCs w:val="28"/>
              </w:rPr>
            </w:pPr>
            <w:r w:rsidRPr="0030040A">
              <w:rPr>
                <w:sz w:val="28"/>
                <w:szCs w:val="28"/>
              </w:rPr>
              <w:t>0%</w:t>
            </w:r>
          </w:p>
        </w:tc>
      </w:tr>
      <w:tr w:rsidR="00FF438F" w14:paraId="3B22ECBD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8297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C135" w14:textId="24B8E438" w:rsidR="00FF438F" w:rsidRDefault="00FF438F" w:rsidP="00FF438F">
            <w:pPr>
              <w:pStyle w:val="Default"/>
              <w:jc w:val="center"/>
              <w:rPr>
                <w:sz w:val="28"/>
                <w:szCs w:val="28"/>
              </w:rPr>
            </w:pPr>
            <w:r w:rsidRPr="0030040A">
              <w:rPr>
                <w:sz w:val="28"/>
                <w:szCs w:val="28"/>
              </w:rPr>
              <w:t>0%</w:t>
            </w:r>
          </w:p>
        </w:tc>
      </w:tr>
      <w:tr w:rsidR="00834535" w14:paraId="608C24F0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EA5F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 &lt;*&gt;: </w:t>
            </w:r>
          </w:p>
        </w:tc>
      </w:tr>
      <w:tr w:rsidR="00FF438F" w14:paraId="2032A780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F0A3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направленности, в том 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9B2B" w14:textId="7810F05E" w:rsidR="00FF438F" w:rsidRPr="00BB2A42" w:rsidRDefault="00FF438F" w:rsidP="00FF438F">
            <w:pPr>
              <w:jc w:val="center"/>
              <w:rPr>
                <w:rFonts w:ascii="Times New Roman" w:hAnsi="Times New Roman" w:cs="Times New Roman"/>
              </w:rPr>
            </w:pPr>
            <w:r w:rsidRPr="00440E39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F438F" w14:paraId="14F6F330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9C09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EA7F" w14:textId="3CE24959" w:rsidR="00FF438F" w:rsidRPr="00BB2A42" w:rsidRDefault="00FF438F" w:rsidP="00FF438F">
            <w:pPr>
              <w:jc w:val="center"/>
              <w:rPr>
                <w:rFonts w:ascii="Times New Roman" w:hAnsi="Times New Roman" w:cs="Times New Roman"/>
              </w:rPr>
            </w:pPr>
            <w:r w:rsidRPr="00440E39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F438F" w14:paraId="3A396C6D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563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D5B5" w14:textId="5024B745" w:rsidR="00FF438F" w:rsidRPr="00BB2A42" w:rsidRDefault="00FF438F" w:rsidP="00FF438F">
            <w:pPr>
              <w:jc w:val="center"/>
              <w:rPr>
                <w:rFonts w:ascii="Times New Roman" w:hAnsi="Times New Roman" w:cs="Times New Roman"/>
              </w:rPr>
            </w:pPr>
            <w:r w:rsidRPr="00440E39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F438F" w14:paraId="1293BAB9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6C30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3810" w14:textId="2B97A709" w:rsidR="00FF438F" w:rsidRPr="00BB2A42" w:rsidRDefault="00FF438F" w:rsidP="00FF438F">
            <w:pPr>
              <w:jc w:val="center"/>
              <w:rPr>
                <w:rFonts w:ascii="Times New Roman" w:hAnsi="Times New Roman" w:cs="Times New Roman"/>
              </w:rPr>
            </w:pPr>
            <w:r w:rsidRPr="00440E39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F438F" w14:paraId="49F7B2A6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F6E4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интеллекта;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5EB2" w14:textId="73EFDD5B" w:rsidR="00FF438F" w:rsidRPr="00BB2A42" w:rsidRDefault="00FF438F" w:rsidP="00FF438F">
            <w:pPr>
              <w:jc w:val="center"/>
              <w:rPr>
                <w:rFonts w:ascii="Times New Roman" w:hAnsi="Times New Roman" w:cs="Times New Roman"/>
              </w:rPr>
            </w:pPr>
            <w:r w:rsidRPr="00440E39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F438F" w14:paraId="0F8D12C0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57EE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2631" w14:textId="540BEB23" w:rsidR="00FF438F" w:rsidRPr="00BB2A42" w:rsidRDefault="00FF438F" w:rsidP="00FF438F">
            <w:pPr>
              <w:jc w:val="center"/>
              <w:rPr>
                <w:rFonts w:ascii="Times New Roman" w:hAnsi="Times New Roman" w:cs="Times New Roman"/>
              </w:rPr>
            </w:pPr>
            <w:r w:rsidRPr="00440E39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F438F" w14:paraId="78D63D81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0746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D2C2" w14:textId="684879F3" w:rsidR="00FF438F" w:rsidRPr="00BB2A42" w:rsidRDefault="00FF438F" w:rsidP="00FF438F">
            <w:pPr>
              <w:jc w:val="center"/>
              <w:rPr>
                <w:rFonts w:ascii="Times New Roman" w:hAnsi="Times New Roman" w:cs="Times New Roman"/>
              </w:rPr>
            </w:pPr>
            <w:r w:rsidRPr="00440E39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F438F" w14:paraId="4875F069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86C2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 дефектом;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94EC" w14:textId="3F7B501F" w:rsidR="00FF438F" w:rsidRPr="00BB2A42" w:rsidRDefault="00FF438F" w:rsidP="00FF438F">
            <w:pPr>
              <w:jc w:val="center"/>
              <w:rPr>
                <w:rFonts w:ascii="Times New Roman" w:hAnsi="Times New Roman" w:cs="Times New Roman"/>
              </w:rPr>
            </w:pPr>
            <w:r w:rsidRPr="00440E39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F438F" w14:paraId="3FC44F42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B57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другого профиля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F895" w14:textId="78BD7DDD" w:rsidR="00FF438F" w:rsidRPr="00BB2A42" w:rsidRDefault="00FF438F" w:rsidP="00FF438F">
            <w:pPr>
              <w:jc w:val="center"/>
              <w:rPr>
                <w:rFonts w:ascii="Times New Roman" w:hAnsi="Times New Roman" w:cs="Times New Roman"/>
              </w:rPr>
            </w:pPr>
            <w:r w:rsidRPr="00440E39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F438F" w14:paraId="500B3296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7CBA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направленности, в том 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DF09" w14:textId="189287DD" w:rsidR="00FF438F" w:rsidRPr="00BB2A42" w:rsidRDefault="00FF438F" w:rsidP="00FF438F">
            <w:pPr>
              <w:jc w:val="center"/>
              <w:rPr>
                <w:rFonts w:ascii="Times New Roman" w:hAnsi="Times New Roman" w:cs="Times New Roman"/>
              </w:rPr>
            </w:pPr>
            <w:r w:rsidRPr="00440E39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F438F" w14:paraId="76BC709D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7EC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туберкулезной интоксикацией;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4400" w14:textId="4872F76F" w:rsidR="00FF438F" w:rsidRPr="00BB2A42" w:rsidRDefault="00FF438F" w:rsidP="00FF438F">
            <w:pPr>
              <w:jc w:val="center"/>
              <w:rPr>
                <w:rFonts w:ascii="Times New Roman" w:hAnsi="Times New Roman" w:cs="Times New Roman"/>
              </w:rPr>
            </w:pPr>
            <w:r w:rsidRPr="00440E39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F438F" w14:paraId="6C9EC9B8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3537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часто болеющих;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5453" w14:textId="7D8B4878" w:rsidR="00FF438F" w:rsidRPr="00BB2A42" w:rsidRDefault="00FF438F" w:rsidP="00FF438F">
            <w:pPr>
              <w:jc w:val="center"/>
              <w:rPr>
                <w:rFonts w:ascii="Times New Roman" w:hAnsi="Times New Roman" w:cs="Times New Roman"/>
              </w:rPr>
            </w:pPr>
            <w:r w:rsidRPr="00440E39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F438F" w14:paraId="7A94B5DF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8252" w14:textId="77777777" w:rsidR="00FF438F" w:rsidRDefault="00FF438F" w:rsidP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3B9C" w14:textId="63681A0E" w:rsidR="00FF438F" w:rsidRDefault="00FF438F" w:rsidP="00FF438F">
            <w:pPr>
              <w:pStyle w:val="Default"/>
              <w:jc w:val="center"/>
              <w:rPr>
                <w:sz w:val="28"/>
                <w:szCs w:val="28"/>
              </w:rPr>
            </w:pPr>
            <w:r w:rsidRPr="00440E39">
              <w:rPr>
                <w:sz w:val="28"/>
                <w:szCs w:val="28"/>
              </w:rPr>
              <w:t>0%</w:t>
            </w:r>
          </w:p>
        </w:tc>
      </w:tr>
      <w:tr w:rsidR="00834535" w14:paraId="70D29BC3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2E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14:paraId="2CBE46CA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747C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A192" w14:textId="53DF8E8D" w:rsidR="00834535" w:rsidRDefault="00FF438F" w:rsidP="00BB2A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834535" w14:paraId="35109985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8AD4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</w:tr>
      <w:tr w:rsidR="00834535" w14:paraId="625B7F39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472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14:paraId="01A21E06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9D6C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1C5" w14:textId="3B847C4C" w:rsidR="00834535" w:rsidRDefault="006B3A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4535" w14:paraId="11853E2B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7C4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786" w14:textId="367CEE4A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33D1AFC5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CF8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8C86" w14:textId="71CE50FD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4DB13FCF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F02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1555" w14:textId="1305FE63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3F04E818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D18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D088" w14:textId="67FCD4D5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3EC009E5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AFC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3F" w14:textId="697DEA69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3FAB014F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B31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</w:tr>
      <w:tr w:rsidR="00834535" w14:paraId="09285737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4"/>
          <w:jc w:val="center"/>
        </w:trPr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0CD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&lt;*&gt;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9F9" w14:textId="02B13B79" w:rsidR="00834535" w:rsidRDefault="002D3C65" w:rsidP="00010F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9447,76</w:t>
            </w:r>
          </w:p>
        </w:tc>
      </w:tr>
      <w:tr w:rsidR="00834535" w14:paraId="6D28500A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7D78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</w:tr>
      <w:tr w:rsidR="00834535" w14:paraId="75D77F11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7BC1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7926" w14:textId="5FA11E86" w:rsidR="00834535" w:rsidRDefault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834535" w14:paraId="7EA2F26F" w14:textId="77777777" w:rsidTr="002D3C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AE54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</w:t>
            </w:r>
            <w:r>
              <w:rPr>
                <w:sz w:val="28"/>
                <w:szCs w:val="28"/>
              </w:rPr>
              <w:lastRenderedPageBreak/>
              <w:t xml:space="preserve">ремонта, в общем числе зданий дошкольных образовательных организаций.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AFCC" w14:textId="07799DA3" w:rsidR="00834535" w:rsidRDefault="00FF43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0%</w:t>
            </w:r>
          </w:p>
        </w:tc>
      </w:tr>
    </w:tbl>
    <w:p w14:paraId="4C3B778C" w14:textId="77777777" w:rsidR="00834535" w:rsidRDefault="00834535"/>
    <w:sectPr w:rsidR="00834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535"/>
    <w:rsid w:val="00010F03"/>
    <w:rsid w:val="000A17AF"/>
    <w:rsid w:val="00181F57"/>
    <w:rsid w:val="001E77DD"/>
    <w:rsid w:val="002B4AEC"/>
    <w:rsid w:val="002D3C65"/>
    <w:rsid w:val="003C1645"/>
    <w:rsid w:val="00404AE8"/>
    <w:rsid w:val="00442DA0"/>
    <w:rsid w:val="00465D8C"/>
    <w:rsid w:val="00467590"/>
    <w:rsid w:val="004768C4"/>
    <w:rsid w:val="004F6DBE"/>
    <w:rsid w:val="005830A2"/>
    <w:rsid w:val="005C55AF"/>
    <w:rsid w:val="00643339"/>
    <w:rsid w:val="006809EF"/>
    <w:rsid w:val="006B3AE9"/>
    <w:rsid w:val="007E47CB"/>
    <w:rsid w:val="00834535"/>
    <w:rsid w:val="00877967"/>
    <w:rsid w:val="008B7678"/>
    <w:rsid w:val="0091067F"/>
    <w:rsid w:val="009A4EFA"/>
    <w:rsid w:val="009F53F4"/>
    <w:rsid w:val="00A71E35"/>
    <w:rsid w:val="00BB2A42"/>
    <w:rsid w:val="00BF1BAE"/>
    <w:rsid w:val="00CB0828"/>
    <w:rsid w:val="00D049A7"/>
    <w:rsid w:val="00D21CB0"/>
    <w:rsid w:val="00DE784A"/>
    <w:rsid w:val="00E34102"/>
    <w:rsid w:val="00EF4300"/>
    <w:rsid w:val="00F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9C5C"/>
  <w15:docId w15:val="{554D5FFD-3FC7-4759-8F61-D8704906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A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2A8EA-B553-452B-B07E-36C13CD9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2021-10-04T06:48:00Z</cp:lastPrinted>
  <dcterms:created xsi:type="dcterms:W3CDTF">2021-09-27T08:06:00Z</dcterms:created>
  <dcterms:modified xsi:type="dcterms:W3CDTF">2021-10-20T12:46:00Z</dcterms:modified>
</cp:coreProperties>
</file>