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6AD" w:rsidRDefault="00F156AD" w:rsidP="00F156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F7C7D" w:rsidRDefault="00AF7C7D" w:rsidP="00AF7C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</w:t>
      </w:r>
    </w:p>
    <w:p w:rsidR="00AF7C7D" w:rsidRDefault="00AF7C7D" w:rsidP="00AF7C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№11 «БАРТ» С.МАХКЕТЫ</w:t>
      </w:r>
    </w:p>
    <w:p w:rsidR="00AF7C7D" w:rsidRDefault="00AF7C7D" w:rsidP="00AF7C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C10" w:rsidRDefault="00F70C10" w:rsidP="00F156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tbl>
      <w:tblPr>
        <w:tblpPr w:leftFromText="180" w:rightFromText="180" w:vertAnchor="page" w:horzAnchor="margin" w:tblpY="2176"/>
        <w:tblW w:w="0" w:type="auto"/>
        <w:tblLook w:val="01E0" w:firstRow="1" w:lastRow="1" w:firstColumn="1" w:lastColumn="1" w:noHBand="0" w:noVBand="0"/>
      </w:tblPr>
      <w:tblGrid>
        <w:gridCol w:w="5920"/>
        <w:gridCol w:w="3651"/>
      </w:tblGrid>
      <w:tr w:rsidR="00F70C10" w:rsidRPr="00991D56" w:rsidTr="00AF7C7D">
        <w:tc>
          <w:tcPr>
            <w:tcW w:w="5920" w:type="dxa"/>
          </w:tcPr>
          <w:p w:rsidR="00F70C10" w:rsidRPr="00991D56" w:rsidRDefault="00991D56" w:rsidP="00AF7C7D">
            <w:pPr>
              <w:pStyle w:val="a6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991D56">
              <w:rPr>
                <w:sz w:val="28"/>
                <w:szCs w:val="28"/>
              </w:rPr>
              <w:t>ПРИНЯТО</w:t>
            </w:r>
          </w:p>
          <w:p w:rsidR="00991D56" w:rsidRPr="00991D56" w:rsidRDefault="00F70C10" w:rsidP="00AF7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D56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:rsidR="00F70C10" w:rsidRPr="00991D56" w:rsidRDefault="00991D56" w:rsidP="00AF7C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1D56">
              <w:rPr>
                <w:rFonts w:ascii="Times New Roman" w:hAnsi="Times New Roman" w:cs="Times New Roman"/>
                <w:sz w:val="28"/>
                <w:szCs w:val="28"/>
              </w:rPr>
              <w:t>общего собрания ДОУ</w:t>
            </w:r>
          </w:p>
          <w:p w:rsidR="00991D56" w:rsidRPr="00991D56" w:rsidRDefault="00991D56" w:rsidP="00AF7C7D">
            <w:pPr>
              <w:pStyle w:val="a6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991D56">
              <w:rPr>
                <w:sz w:val="28"/>
                <w:szCs w:val="28"/>
              </w:rPr>
              <w:t>п</w:t>
            </w:r>
            <w:r w:rsidR="00F70C10" w:rsidRPr="00991D56">
              <w:rPr>
                <w:sz w:val="28"/>
                <w:szCs w:val="28"/>
              </w:rPr>
              <w:t>ротокол №</w:t>
            </w:r>
            <w:r w:rsidRPr="00991D56">
              <w:rPr>
                <w:sz w:val="28"/>
                <w:szCs w:val="28"/>
              </w:rPr>
              <w:t>1</w:t>
            </w:r>
          </w:p>
          <w:p w:rsidR="00F70C10" w:rsidRPr="00991D56" w:rsidRDefault="00991D56" w:rsidP="00AF7C7D">
            <w:pPr>
              <w:pStyle w:val="a6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991D56">
              <w:rPr>
                <w:sz w:val="28"/>
                <w:szCs w:val="28"/>
              </w:rPr>
              <w:t xml:space="preserve"> от 21.02.2020г</w:t>
            </w:r>
            <w:r w:rsidR="00F70C10" w:rsidRPr="00991D56">
              <w:rPr>
                <w:sz w:val="28"/>
                <w:szCs w:val="28"/>
              </w:rPr>
              <w:t xml:space="preserve">. </w:t>
            </w:r>
          </w:p>
        </w:tc>
        <w:tc>
          <w:tcPr>
            <w:tcW w:w="3651" w:type="dxa"/>
          </w:tcPr>
          <w:p w:rsidR="00F70C10" w:rsidRPr="00991D56" w:rsidRDefault="00991D56" w:rsidP="00AF7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D56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991D56" w:rsidRPr="00991D56" w:rsidRDefault="00991D56" w:rsidP="00AF7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D56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МБДОУ </w:t>
            </w:r>
          </w:p>
          <w:p w:rsidR="00991D56" w:rsidRPr="00991D56" w:rsidRDefault="00991D56" w:rsidP="00AF7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D56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№ 11 </w:t>
            </w:r>
            <w:r w:rsidR="00F70C10" w:rsidRPr="00991D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91D56">
              <w:rPr>
                <w:rFonts w:ascii="Times New Roman" w:hAnsi="Times New Roman" w:cs="Times New Roman"/>
                <w:sz w:val="28"/>
                <w:szCs w:val="28"/>
              </w:rPr>
              <w:t>Барт</w:t>
            </w:r>
            <w:r w:rsidR="00F70C10" w:rsidRPr="00991D5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991D56" w:rsidRPr="00991D56" w:rsidRDefault="00991D56" w:rsidP="00AF7C7D">
            <w:pPr>
              <w:tabs>
                <w:tab w:val="left" w:pos="17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D56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F70C10" w:rsidRPr="00991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70C10" w:rsidRPr="00991D56">
              <w:rPr>
                <w:rFonts w:ascii="Times New Roman" w:hAnsi="Times New Roman" w:cs="Times New Roman"/>
                <w:sz w:val="28"/>
                <w:szCs w:val="28"/>
              </w:rPr>
              <w:t>Махкеты</w:t>
            </w:r>
            <w:proofErr w:type="spellEnd"/>
          </w:p>
          <w:p w:rsidR="00F70C10" w:rsidRPr="00991D56" w:rsidRDefault="00991D56" w:rsidP="00AF7C7D">
            <w:pPr>
              <w:tabs>
                <w:tab w:val="left" w:pos="17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D56">
              <w:rPr>
                <w:rFonts w:ascii="Times New Roman" w:hAnsi="Times New Roman" w:cs="Times New Roman"/>
                <w:sz w:val="28"/>
                <w:szCs w:val="28"/>
              </w:rPr>
              <w:t xml:space="preserve">от 21.02.2020 №11                   </w:t>
            </w:r>
          </w:p>
          <w:p w:rsidR="00F70C10" w:rsidRPr="00991D56" w:rsidRDefault="00F70C10" w:rsidP="00AF7C7D">
            <w:pPr>
              <w:pStyle w:val="a6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</w:tc>
      </w:tr>
    </w:tbl>
    <w:p w:rsidR="00F70C10" w:rsidRDefault="00F70C10" w:rsidP="00F156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70C10" w:rsidRDefault="00F70C10" w:rsidP="00F156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70C10" w:rsidRDefault="00F70C10" w:rsidP="00F156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70C10" w:rsidRDefault="00F70C10" w:rsidP="00F156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70C10" w:rsidRDefault="00F70C10" w:rsidP="00F156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70C10" w:rsidRDefault="00F70C10" w:rsidP="00F156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70C10" w:rsidRDefault="00F70C10" w:rsidP="00F156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70C10" w:rsidRPr="00F156AD" w:rsidRDefault="00F70C10" w:rsidP="00F156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56AD" w:rsidRPr="00991D56" w:rsidRDefault="00F70C10" w:rsidP="00991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D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F70C10" w:rsidRPr="00991D56" w:rsidRDefault="00F70C10" w:rsidP="00991D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D56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защите персональных данных работников</w:t>
      </w:r>
    </w:p>
    <w:p w:rsidR="00F156AD" w:rsidRPr="00991D56" w:rsidRDefault="00991D56" w:rsidP="00991D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Детский сад №11</w:t>
      </w:r>
      <w:r w:rsidR="00F70C10" w:rsidRPr="0099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</w:t>
      </w:r>
      <w:r w:rsidR="00F70C10" w:rsidRPr="0099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с. </w:t>
      </w:r>
      <w:proofErr w:type="spellStart"/>
      <w:r w:rsidR="00F70C10" w:rsidRPr="00991D5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Махкеты</w:t>
      </w:r>
      <w:proofErr w:type="spellEnd"/>
    </w:p>
    <w:p w:rsidR="00F156AD" w:rsidRPr="00991D56" w:rsidRDefault="00F156AD" w:rsidP="00991D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6AD" w:rsidRPr="00991D56" w:rsidRDefault="00F156AD" w:rsidP="00991D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6AD" w:rsidRPr="00F156AD" w:rsidRDefault="00F156AD" w:rsidP="00F1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5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15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15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15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15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15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15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15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15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F156AD" w:rsidRPr="00F156AD" w:rsidRDefault="00F156AD" w:rsidP="00F1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6AD" w:rsidRPr="00F156AD" w:rsidRDefault="00F156AD" w:rsidP="00F1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6AD" w:rsidRPr="00F156AD" w:rsidRDefault="00F156AD" w:rsidP="00F1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6AD" w:rsidRPr="00F156AD" w:rsidRDefault="00F156AD" w:rsidP="00F1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6AD" w:rsidRPr="00F156AD" w:rsidRDefault="00F156AD" w:rsidP="00F1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6AD" w:rsidRPr="00F156AD" w:rsidRDefault="00F156AD" w:rsidP="00F1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6AD" w:rsidRPr="00F156AD" w:rsidRDefault="00F156AD" w:rsidP="00F1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6AD" w:rsidRPr="00F156AD" w:rsidRDefault="00F156AD" w:rsidP="00F1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6AD" w:rsidRPr="00F156AD" w:rsidRDefault="00F156AD" w:rsidP="00F1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6AD" w:rsidRPr="00F156AD" w:rsidRDefault="00F156AD" w:rsidP="00F1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6AD" w:rsidRPr="00F156AD" w:rsidRDefault="00F156AD" w:rsidP="00F1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6AD" w:rsidRPr="00F156AD" w:rsidRDefault="00F156AD" w:rsidP="00F1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6AD" w:rsidRPr="00F156AD" w:rsidRDefault="00F156AD" w:rsidP="00F1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0413" w:rsidRDefault="00EC0413" w:rsidP="00EC0413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86F1A" w:rsidRPr="00AF7C7D" w:rsidRDefault="00386F1A" w:rsidP="00AF7C7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0C10" w:rsidRPr="00AF7C7D" w:rsidRDefault="00AF7C7D" w:rsidP="00AF7C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AF7C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с.Махкеты</w:t>
      </w:r>
      <w:proofErr w:type="spellEnd"/>
      <w:r w:rsidRPr="00AF7C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-2020г.</w:t>
      </w:r>
    </w:p>
    <w:p w:rsidR="00F70C10" w:rsidRDefault="00F70C10" w:rsidP="00F70C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70C10" w:rsidRDefault="00F70C10" w:rsidP="00F70C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</w:p>
    <w:p w:rsidR="006D47AE" w:rsidRPr="00F70C10" w:rsidRDefault="00F70C10" w:rsidP="00F70C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1.</w:t>
      </w:r>
      <w:r w:rsidR="00EC0413" w:rsidRPr="00F70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EC0413" w:rsidRPr="006D47AE" w:rsidRDefault="00EC0413" w:rsidP="006D47AE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D47A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br/>
      </w:r>
      <w:r w:rsidRPr="006D47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Настоящее Положение о защите персональных данных работников    </w:t>
      </w:r>
      <w:r w:rsidR="00386F1A" w:rsidRPr="006D47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</w:t>
      </w:r>
      <w:r w:rsidRPr="006D47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бюджетного дошкольного образовательного учреждения   </w:t>
      </w:r>
      <w:r w:rsidR="00BC56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Детский сад №11</w:t>
      </w:r>
      <w:r w:rsidR="00F70C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BC56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Барт</w:t>
      </w:r>
      <w:r w:rsidR="00F70C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с. </w:t>
      </w:r>
      <w:proofErr w:type="spellStart"/>
      <w:r w:rsidR="00F70C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Махкеты</w:t>
      </w:r>
      <w:proofErr w:type="spellEnd"/>
      <w:r w:rsidR="00007368" w:rsidRPr="006D47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D47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Положение) разработано с целью защиты информации, относя</w:t>
      </w:r>
      <w:r w:rsidR="00386F1A" w:rsidRPr="006D47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щейся к личности и личной жизни </w:t>
      </w:r>
      <w:r w:rsidRPr="006D47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работников   </w:t>
      </w:r>
      <w:r w:rsidR="00007368" w:rsidRPr="006D47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Государственного бюджетного дошкольного образовательного учреждения   «Детски</w:t>
      </w:r>
      <w:r w:rsidR="00BC56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 сад №</w:t>
      </w:r>
      <w:r w:rsidR="00007368" w:rsidRPr="006D47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 </w:t>
      </w:r>
      <w:r w:rsidRPr="006D47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- Бюджетное учреждение), в соответствии с Федеральным законом «Об образовании в Российской Федерации» от 29.12.2012г. № 273-ФЗ; со статьей 24 Конституции Российской Федерации, Трудовым кодексом Российской Федерации и Федеральными законами от 27 июля 2006 года № 149-ФЗ «Об информации, информационных технологиях и о защите информации», от 27 июля 2006 г. № 152-ФЗ «О персональных данных».</w:t>
      </w:r>
    </w:p>
    <w:p w:rsidR="00AD62EC" w:rsidRDefault="00EC0413" w:rsidP="00AD62EC">
      <w:pPr>
        <w:pStyle w:val="a5"/>
        <w:numPr>
          <w:ilvl w:val="1"/>
          <w:numId w:val="1"/>
        </w:numPr>
        <w:spacing w:after="0" w:line="240" w:lineRule="auto"/>
        <w:ind w:left="77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47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 о защите персональных </w:t>
      </w:r>
      <w:r w:rsidR="00AD6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данных работников устанавливает</w:t>
      </w:r>
    </w:p>
    <w:p w:rsidR="006D47AE" w:rsidRPr="00AD62EC" w:rsidRDefault="00EC0413" w:rsidP="00AD62EC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6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 получения, учета, обработки, накопления и хранения документов, содержащих сведения, отнесенные к персональным данным работников учреждения. Работниками считаются лица, работающие в учреждении по трудовому договору.</w:t>
      </w:r>
    </w:p>
    <w:p w:rsidR="00AD62EC" w:rsidRDefault="00EC0413" w:rsidP="00AD62EC">
      <w:pPr>
        <w:spacing w:after="0" w:line="240" w:lineRule="auto"/>
        <w:ind w:left="1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62E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AD6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Целью настоящего Положения является исполнение законодательства РФ в области защиты персональных данных.</w:t>
      </w:r>
    </w:p>
    <w:p w:rsidR="00EC0413" w:rsidRPr="00AD62EC" w:rsidRDefault="00EC0413" w:rsidP="00AD62EC">
      <w:pPr>
        <w:spacing w:after="0" w:line="240" w:lineRule="auto"/>
        <w:ind w:left="17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D62E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AD6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 К актам  обязательным  к  исполнению в Бюджетном учреждении относятся законодательство РФ в сфере защиты информации, а также принятые на его основании локальные нормативные акты учреждения.</w:t>
      </w:r>
      <w:r w:rsidRPr="00AD62E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AD6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1.5. Настоящее Положение о защите персональных данных должно быть подписано заведующим Бюджетным учреждением, и все работники должны быть письменно под роспись ознакомлены с ним.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ПОНЯТИЕ И СОСТАВ ПЕРСОНАЛЬНЫХ ДАННЫХ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 Под персональными данными работников понимается информация, необходимая работодателю в связи с трудовыми отношениями и касающаяся конкретного работника, а также сведения о фактах, событиях и обстоятельствах жизни работника, позволяющие идентифицировать его личность.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 Состав персональных данных работника: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анкета;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автобиография;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образование;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трудовом и общем стаже;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предыдущем месте работы;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составе семьи;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паспортные данные;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воинском учете;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заработной плате сотрудника;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социальных льготах;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специальность;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занимаемая должность;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размер заработной платы;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наличие судимостей;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адрес места жительства;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домашний телефон;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содержание трудового договора;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содержание декларации, подаваемой в налоговую инспекцию;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подлинники и копии приказов по личному составу;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личные дела и трудовые книжки сотрудников;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основания к приказам по личному составу;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дела, содержащие материалы по повышению квалификации и переподготовке сотрудников, их аттестации, служебным расследованиям;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копии отчетов, направляемые в органы статистики;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копии документов об образовании;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результаты медицинского обследования на предмет годности к осуществлению трудовых обязанностей;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фотографии и иные сведения, относящиеся к персональным данным работника;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рекомендации, характеристики и т.п.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 Указанные в п.2.2. сведения являются конфиденциальными и не подлежат разглашению иначе как по основаниям, предусмотренным законодательством РФ. Режим защиты персональных данных может быть снят по истечении 75 лет, если больший срок не предусмотрен законодательством или соглашением с работником.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ОБЯЗАННОСТИ РАБОТОДАТЕЛЯ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В целях исполнения требований законодательства РФ при обработке персональных данных, все работники Бюджетного учреждения должны исполнять установленный порядок работы: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3.1.1. Работа с персональными данными работников должна не нарушать требований законодательства РФ и локальных нормативных актов организации, и должна быть непосредственно связана с осуществлением ими своих трудовых функций.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3.1.2. При сборе и обработке персональных данных работника работодатель должен руководствоваться Конституцией РФ, Трудовым кодексом РФ и иными федеральными законами.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3.1.3. Персональные данные работников должны быть получены только непосредственно у него. Если для обработки его данных или их получения привлекается третьи лица, то работник должен дать предварительное письменное согласие на это. Одновременно работник должен быть уведомлен о целях сбора информации, источниках ее получения, а также о последствиях отказа от предоставления письменного согласия на сбор информации..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3.1.4. Персональные данные работника о его политических, религиозных и иных убеждениях, частной жизни, а также членстве в общественных и профсоюзных организациях не подлежат сбору Бюджетным учреждением, если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иное не предусмотрено законодательством.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3.1.5. Защита персональных данных работника должна обеспечиваться полностью за счет работодателя.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3.1.6. Бюджетное учреждение обязано при приеме на работу, а также при любых изменениях правил работы с персональными данными письменно знакомить с ними всех работников учреждения.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3.1.7. Бюджетное учреждение не имеет право принуждать работников к отказу от своих прав на защиту персональных данных.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ОБЯЗАННОСТИ РАБОТНИКА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Работник обязан: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Передать работодателю все персональные данные, указанные в соответствующих документах.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 В установленный правилами срок сообщать работодателю об изменении своих персональных данных.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РАБОТНИКА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Работник имеет право: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На просмотр персональной информации, имеющейся к работодателю.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5.2. На свободный бесплатный и неограниченный доступ к своим персональным данным, в том числе право на получение подтверждающих документов в виде справок, копий или в виде иного другого официального документа.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На доступ к медицинским данным с помощью медицинского специалиста по своему выбору.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Требовать внести изменения или удалить персональную информацию, полученную работодателем в нарушение настоящих правил. Изменения вносятся на основании письменного заявления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Потребовать от работодателя известить всех лиц, ранее получивших по вине работодателя неполные или неверные персональные данные о работнике.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Обжаловать в судебном порядке любые неправомерные действия или бездействие работодателя при обработке и защите персональных данных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СБОР, ОБРАБОТКА И ХРАНЕНИЕ ПЕРСОНАЛЬНЫХ ДАННЫХ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6.1. Обработка персональных данных работника - это получение информации из различных источников, ее хранение, обработка, а также любое другое использование.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 Персональные данные предоставляются самим работником путем заполнения анкеты установленной формы. Работодатель обязан при их получении проверить заявленные данные предъявленным подтверждающим документам. 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6.2.1. Анкета содержит вопросы о персональных данных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6.2.2. Анкета должна быть заполнена работником лично. Все поля анкеты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должны быть заполнены, а при отсутствии информации в соответствующей поле должен ставиться прочерк. Сокращения при заполнении анкеты не допускаются, также как и исправления и зачеркивания. В этом случае работник обязан заполнить анкету заново.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6.2.3. Анкета работника хранится в личном деле у ответственного лица работодателя вместе с предоставленными документами.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6.2.4. Личное дело работника оформляется после вступления трудового договора в силу.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6.2.5. Личное дело хранится в папках «дело» установленного образца, на которой указываются номер дела и Ф.И.О.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6.2.6. Личное дело включает две  фотографии работника 3 х 4 см.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6.2.7. Все документы личного дела хранятся строго в хронологическом порядке, с проставлением даты их получения, а также нумерации.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6.2.8. Личное дело после прекращения трудового договора с сотрудником передается в архив, и хранится установленные законодательством сроки.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ПЕРЕДАЧА ПЕРСОНАЛЬНЫХ ДАННЫХ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7.1. При осуществлении передачи персональных данных работников третьим лицам работодатель обязан: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сообщать персональные данные без полученного письменного согласия работника, кроме случаев, когда такие обязанности установлены законодательством;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передавать персональные данные работника для использования в коммерческих целях;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требовать от третьих лиц соблюдения правил работы с персональными данными, а также предоставления письменного подтверждения использования персональных данных в порядке, предусмотренных настоящим положением о защите персональных данных;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давать доступ к персональным данным только лицам, имеющим соответствующий допуск и использующих их только для выполнения конкретных полномочий;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истребовать информацию о состоянии здоровья работника, за исключением данных, которые могут повлиять на исполнение работником своих трудовых обязанностей.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8114ED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ДОСТУП К ПЕРСОНАЛЬНЫМ ДАННЫМ СОТРУДНИКА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8.1. Внутренний доступ (использование информации работниками учреждения).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 доступа к персональным данным работника имеют: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заведующий Бюджетным учреждением;</w:t>
      </w:r>
    </w:p>
    <w:p w:rsidR="00EC0413" w:rsidRPr="00EC0413" w:rsidRDefault="008114ED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Главный бухгалтер;</w:t>
      </w:r>
      <w:r w:rsidR="00EC0413"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="00EC0413"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старший воспитатель;</w:t>
      </w:r>
      <w:r w:rsidR="00EC0413"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="00EC0413"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заместитель заведующего по административно-хозяйственной работе;</w:t>
      </w:r>
      <w:r w:rsidR="00EC0413"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="00EC0413"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медицинская сестра;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8114ED"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делопроизводитель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сам работник.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8.2. Внешний доступ (государственные структуры).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Персональные данные работников могут предоставляться только по запросу компетентных органов, имеющих соответствующие полномочия: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федеральная налоговая служба;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правоохранительные органы;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органы статистики;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бюро кредитных историй;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военкоматы;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органы социального страхования;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пенсионные фонды;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подразделения муниципальных органов управления.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8.3. Другие организации (третьи лица).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Сведения о работнике (в том числе уволенном из данных архива) предоставляются третьим лицам на основании письменного заявления самого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8.4. Родственники и члены семей.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Персональные данные работника предоставляются родственникам или членам его семьи только с письменного разрешения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ЗАЩИТА ПЕРСОНАЛЬНЫХ ДАННЫХ РАБОТНИКОВ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9.1. В рамках реализации пунктов настоящего Положения о защите персональных данных работников, заведующий Бюджетного учреждения издает приказ о назначении лица, ответственного за соблюдение порядка работы с персональными данными работников, на котором лежат все обязанности по обеспечению конфиденциальности полученных данных, а также организации работы с ними.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9.2. Поступающие запросы от третьих лиц на предоставление персональной информации о работнике должны визироваться юридической службой с резолюцией о возможности ответа и полноте предоставляемой информации.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9.3. Передача информации происходит только в письменном виде. Запрос должен быть сделан в письменном виде с указанием всех реквизитов лица, запрашивающего информацию. Ответ должен быть сделан на фирменном бланке компании и отправлен либо курьерской службой, либо заказным письмом.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9.4. Все полученные персональные данные должны храниться в месте, исключающем несанкционированных доступ третьих лиц.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9.5. Электронные носители информации, должны быть защищены криптографическими средствами защиты информации..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ОТВЕТСТВЕННОСТЬ ЗА РАЗГЛАШЕНИЕ ИНФОРМАЦИИ, СВЯЗАННОЙ С ПЕРСОНАЛЬНЫМИ ДАННЫМИ РАБОТНИКА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10.1. Лица, признанные виновными в нарушении положений настоящего Положения о защите персональных данных работником привлекаются к дисциплинарной, административной, гражданско-правовой и уголовной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ответственности, в порядке предусмотренном законодательством РФ и локальными нормативными актами.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EC0413" w:rsidRPr="00EC0413" w:rsidSect="0026790B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61C22"/>
    <w:multiLevelType w:val="multilevel"/>
    <w:tmpl w:val="19B0E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0413"/>
    <w:rsid w:val="00007368"/>
    <w:rsid w:val="001A24DA"/>
    <w:rsid w:val="0025309C"/>
    <w:rsid w:val="00313161"/>
    <w:rsid w:val="00386F1A"/>
    <w:rsid w:val="003A15AD"/>
    <w:rsid w:val="003D5332"/>
    <w:rsid w:val="003F648B"/>
    <w:rsid w:val="004F36C0"/>
    <w:rsid w:val="00596750"/>
    <w:rsid w:val="005A7BEC"/>
    <w:rsid w:val="00642F81"/>
    <w:rsid w:val="006A6351"/>
    <w:rsid w:val="006D47AE"/>
    <w:rsid w:val="00796B3E"/>
    <w:rsid w:val="007F0FAD"/>
    <w:rsid w:val="008114ED"/>
    <w:rsid w:val="0091230B"/>
    <w:rsid w:val="00963DD9"/>
    <w:rsid w:val="00991D56"/>
    <w:rsid w:val="00AD62EC"/>
    <w:rsid w:val="00AF7C7D"/>
    <w:rsid w:val="00BC5648"/>
    <w:rsid w:val="00C36BA5"/>
    <w:rsid w:val="00CA188F"/>
    <w:rsid w:val="00D57A0B"/>
    <w:rsid w:val="00EC0413"/>
    <w:rsid w:val="00F156AD"/>
    <w:rsid w:val="00F70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3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D47AE"/>
    <w:pPr>
      <w:ind w:left="720"/>
      <w:contextualSpacing/>
    </w:pPr>
  </w:style>
  <w:style w:type="paragraph" w:styleId="a6">
    <w:name w:val="Normal (Web)"/>
    <w:basedOn w:val="a"/>
    <w:unhideWhenUsed/>
    <w:rsid w:val="00F70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1711</Words>
  <Characters>9757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</cp:revision>
  <cp:lastPrinted>2020-09-18T10:35:00Z</cp:lastPrinted>
  <dcterms:created xsi:type="dcterms:W3CDTF">2017-08-12T19:46:00Z</dcterms:created>
  <dcterms:modified xsi:type="dcterms:W3CDTF">2020-09-18T10:35:00Z</dcterms:modified>
</cp:coreProperties>
</file>